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EFC" w:rsidRPr="002C7EFC" w:rsidRDefault="003A7979" w:rsidP="002C7EFC">
      <w:pPr>
        <w:shd w:val="clear" w:color="auto" w:fill="FFFFFF"/>
        <w:spacing w:before="100" w:beforeAutospacing="1" w:after="270"/>
        <w:outlineLvl w:val="2"/>
        <w:rPr>
          <w:rFonts w:ascii="Lucida Sans Unicode" w:eastAsia="Times New Roman" w:hAnsi="Lucida Sans Unicode" w:cs="Lucida Sans Unicode"/>
          <w:b/>
          <w:bCs/>
          <w:noProof/>
          <w:color w:val="76797C"/>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2533650</wp:posOffset>
                </wp:positionV>
                <wp:extent cx="3314700" cy="2019300"/>
                <wp:effectExtent l="9525" t="9525" r="9525" b="952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2019300"/>
                        </a:xfrm>
                        <a:prstGeom prst="rect">
                          <a:avLst/>
                        </a:prstGeom>
                        <a:solidFill>
                          <a:srgbClr val="FFFFFF"/>
                        </a:solidFill>
                        <a:ln w="9525">
                          <a:solidFill>
                            <a:srgbClr val="000000"/>
                          </a:solidFill>
                          <a:miter lim="800000"/>
                          <a:headEnd/>
                          <a:tailEnd/>
                        </a:ln>
                      </wps:spPr>
                      <wps:txbx>
                        <w:txbxContent>
                          <w:p w:rsidR="002C7EFC" w:rsidRPr="002C7EFC" w:rsidRDefault="002C7EFC">
                            <w:pPr>
                              <w:rPr>
                                <w:b/>
                                <w:i/>
                              </w:rPr>
                            </w:pPr>
                            <w:r w:rsidRPr="002C7EFC">
                              <w:rPr>
                                <w:b/>
                                <w:i/>
                              </w:rPr>
                              <w:t xml:space="preserve">Scott </w:t>
                            </w:r>
                            <w:proofErr w:type="spellStart"/>
                            <w:r w:rsidRPr="002C7EFC">
                              <w:rPr>
                                <w:b/>
                                <w:i/>
                              </w:rPr>
                              <w:t>Forstall</w:t>
                            </w:r>
                            <w:proofErr w:type="spellEnd"/>
                            <w:r w:rsidRPr="002C7EFC">
                              <w:rPr>
                                <w:b/>
                                <w:i/>
                              </w:rPr>
                              <w:t xml:space="preserve"> is senior vice president of iPhone Software at Apple. Reporting directly to the CEO, </w:t>
                            </w:r>
                            <w:proofErr w:type="spellStart"/>
                            <w:r w:rsidRPr="002C7EFC">
                              <w:rPr>
                                <w:b/>
                                <w:i/>
                              </w:rPr>
                              <w:t>Forstall</w:t>
                            </w:r>
                            <w:proofErr w:type="spellEnd"/>
                            <w:r w:rsidRPr="002C7EFC">
                              <w:rPr>
                                <w:b/>
                                <w:i/>
                              </w:rPr>
                              <w:t xml:space="preserve"> leads the team responsible for delivering the software at the heart of Apple’s revolutionary iPhone including the user interface, applications, frameworks and the operating system.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0pt;margin-top:199.5pt;width:261pt;height:1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">
                <v:textbox>
                  <w:txbxContent>
                    <w:p w:rsidR="002C7EFC" w:rsidRPr="002C7EFC" w:rsidRDefault="002C7EFC">
                      <w:pPr>
                        <w:rPr>
                          <w:b/>
                          <w:i/>
                        </w:rPr>
                      </w:pPr>
                      <w:r w:rsidRPr="002C7EFC">
                        <w:rPr>
                          <w:b/>
                          <w:i/>
                        </w:rPr>
                        <w:t>Scott Forstall is senior vice president of iPhone Software at Apple. Reporting directly to the CEO, Forstall leads the team responsible for delivering the software at the heart of Apple’s revolutionary iPhone including the user interface, applications, frameworks and the operating system.</w:t>
                      </w:r>
                    </w:p>
                  </w:txbxContent>
                </v:textbox>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2286000</wp:posOffset>
                </wp:positionH>
                <wp:positionV relativeFrom="paragraph">
                  <wp:posOffset>-438150</wp:posOffset>
                </wp:positionV>
                <wp:extent cx="3238500" cy="2781300"/>
                <wp:effectExtent l="9525" t="9525" r="9525" b="9525"/>
                <wp:wrapTight wrapText="bothSides">
                  <wp:wrapPolygon edited="0">
                    <wp:start x="-34" y="-64"/>
                    <wp:lineTo x="-34" y="21600"/>
                    <wp:lineTo x="21634" y="21600"/>
                    <wp:lineTo x="21634" y="-64"/>
                    <wp:lineTo x="-34" y="-64"/>
                  </wp:wrapPolygon>
                </wp:wrapTight>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2781300"/>
                        </a:xfrm>
                        <a:prstGeom prst="rect">
                          <a:avLst/>
                        </a:prstGeom>
                        <a:solidFill>
                          <a:srgbClr val="FFFFFF"/>
                        </a:solidFill>
                        <a:ln w="9525">
                          <a:solidFill>
                            <a:srgbClr val="000000"/>
                          </a:solidFill>
                          <a:miter lim="800000"/>
                          <a:headEnd/>
                          <a:tailEnd/>
                        </a:ln>
                      </wps:spPr>
                      <wps:txbx>
                        <w:txbxContent>
                          <w:p w:rsidR="002C7EFC" w:rsidRPr="002C7EFC" w:rsidRDefault="002C7EFC">
                            <w:pPr>
                              <w:rPr>
                                <w:b/>
                                <w:i/>
                                <w:color w:val="000000" w:themeColor="text1"/>
                              </w:rPr>
                            </w:pPr>
                            <w:r w:rsidRPr="002C7EFC">
                              <w:rPr>
                                <w:b/>
                                <w:i/>
                                <w:color w:val="000000" w:themeColor="text1"/>
                              </w:rPr>
                              <w:t>Tim Cook is the CEO of Apple and serves on its Board of Directors.</w:t>
                            </w:r>
                            <w:bookmarkStart w:id="0" w:name="_GoBack"/>
                            <w:bookmarkEnd w:id="0"/>
                            <w:r w:rsidRPr="002C7EFC">
                              <w:rPr>
                                <w:b/>
                                <w:i/>
                                <w:color w:val="000000" w:themeColor="text1"/>
                              </w:rPr>
                              <w:br/>
                            </w:r>
                            <w:r w:rsidRPr="002C7EFC">
                              <w:rPr>
                                <w:b/>
                                <w:i/>
                                <w:color w:val="000000" w:themeColor="text1"/>
                              </w:rPr>
                              <w:br/>
                              <w:t>Before being named CEO in August 2011, Tim was Apple's Chief Operating Officer and was responsible for all of the company’s worldwide sales and operations, including end-to-end management of Apple’s supply chain, sales activities, and service and support in all markets and countries. He also headed Apple’s Macintosh division and played a key role in the continued development of strategic reseller and supplier relationships, ensuring flexibility in response to an increasingly demanding marketplace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80pt;margin-top:-34.5pt;width:255pt;height:2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">
                <v:textbox>
                  <w:txbxContent>
                    <w:p w:rsidR="002C7EFC" w:rsidRPr="002C7EFC" w:rsidRDefault="002C7EFC">
                      <w:pPr>
                        <w:rPr>
                          <w:b/>
                          <w:i/>
                          <w:color w:val="000000" w:themeColor="text1"/>
                        </w:rPr>
                      </w:pPr>
                      <w:r w:rsidRPr="002C7EFC">
                        <w:rPr>
                          <w:b/>
                          <w:i/>
                          <w:color w:val="000000" w:themeColor="text1"/>
                        </w:rPr>
                        <w:t>Tim Cook is the CEO of Apple and serves on its Board of Directors.</w:t>
                      </w:r>
                      <w:r w:rsidRPr="002C7EFC">
                        <w:rPr>
                          <w:b/>
                          <w:i/>
                          <w:color w:val="000000" w:themeColor="text1"/>
                        </w:rPr>
                        <w:br/>
                      </w:r>
                      <w:r w:rsidRPr="002C7EFC">
                        <w:rPr>
                          <w:b/>
                          <w:i/>
                          <w:color w:val="000000" w:themeColor="text1"/>
                        </w:rPr>
                        <w:br/>
                        <w:t>Before being named CEO in August 2011, Tim was Apple's Chief Operating Officer and was responsible for all of the company’s worldwide sales and operations, including end-to-end management of Apple’s supply chain, sales activities, and service and support in all markets and countries. He also headed Apple’s Macintosh division and played a key role in the continued development of strategic reseller and supplier relationships, ensuring flexibility in response to an increasingly demanding marketplace</w:t>
                      </w:r>
                    </w:p>
                  </w:txbxContent>
                </v:textbox>
                <w10:wrap type="tight"/>
              </v:shape>
            </w:pict>
          </mc:Fallback>
        </mc:AlternateContent>
      </w:r>
      <w:r w:rsidR="002C7EFC">
        <w:rPr>
          <w:rFonts w:ascii="Lucida Sans Unicode" w:eastAsia="Times New Roman" w:hAnsi="Lucida Sans Unicode" w:cs="Lucida Sans Unicode"/>
          <w:b/>
          <w:bCs/>
          <w:noProof/>
          <w:color w:val="76797C"/>
          <w:sz w:val="24"/>
          <w:szCs w:val="24"/>
        </w:rPr>
        <w:drawing>
          <wp:inline distT="0" distB="0" distL="0" distR="0" wp14:anchorId="6A297BBE" wp14:editId="547D22E8">
            <wp:extent cx="1575540" cy="1800225"/>
            <wp:effectExtent l="95250" t="95250" r="81915" b="666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m cook.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5604" cy="1800298"/>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p w:rsidR="006649BE" w:rsidRDefault="003A7979" w:rsidP="006649BE">
      <w:pPr>
        <w:jc w:val="both"/>
      </w:pPr>
      <w:r>
        <w:rPr>
          <w:noProof/>
        </w:rPr>
        <mc:AlternateContent>
          <mc:Choice Requires="wps">
            <w:drawing>
              <wp:anchor distT="0" distB="0" distL="114300" distR="114300" simplePos="0" relativeHeight="251663360" behindDoc="0" locked="0" layoutInCell="1" allowOverlap="1">
                <wp:simplePos x="0" y="0"/>
                <wp:positionH relativeFrom="column">
                  <wp:posOffset>2286000</wp:posOffset>
                </wp:positionH>
                <wp:positionV relativeFrom="paragraph">
                  <wp:posOffset>1946275</wp:posOffset>
                </wp:positionV>
                <wp:extent cx="3314700" cy="3400425"/>
                <wp:effectExtent l="9525" t="9525" r="9525" b="95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3400425"/>
                        </a:xfrm>
                        <a:prstGeom prst="rect">
                          <a:avLst/>
                        </a:prstGeom>
                        <a:solidFill>
                          <a:srgbClr val="FFFFFF"/>
                        </a:solidFill>
                        <a:ln w="9525">
                          <a:solidFill>
                            <a:srgbClr val="000000"/>
                          </a:solidFill>
                          <a:miter lim="800000"/>
                          <a:headEnd/>
                          <a:tailEnd/>
                        </a:ln>
                      </wps:spPr>
                      <wps:txbx>
                        <w:txbxContent>
                          <w:p w:rsidR="0057208A" w:rsidRPr="0057208A" w:rsidRDefault="0057208A" w:rsidP="0057208A">
                            <w:pPr>
                              <w:rPr>
                                <w:b/>
                                <w:i/>
                              </w:rPr>
                            </w:pPr>
                            <w:r w:rsidRPr="0057208A">
                              <w:rPr>
                                <w:b/>
                                <w:i/>
                              </w:rPr>
                              <w:t xml:space="preserve">London-born designer Jonathan </w:t>
                            </w:r>
                            <w:proofErr w:type="spellStart"/>
                            <w:r w:rsidRPr="0057208A">
                              <w:rPr>
                                <w:b/>
                                <w:i/>
                              </w:rPr>
                              <w:t>Ive</w:t>
                            </w:r>
                            <w:proofErr w:type="spellEnd"/>
                            <w:r w:rsidRPr="0057208A">
                              <w:rPr>
                                <w:b/>
                                <w:i/>
                              </w:rPr>
                              <w:t xml:space="preserve"> is the senior vice president of Industrial Design at Apple, reporting directly to the CEO. Since 1996, he has been responsible for leading a design team widely regarded as one of the world’s best.</w:t>
                            </w:r>
                          </w:p>
                          <w:p w:rsidR="0057208A" w:rsidRPr="0057208A" w:rsidRDefault="0057208A" w:rsidP="0057208A">
                            <w:pPr>
                              <w:rPr>
                                <w:b/>
                                <w:i/>
                              </w:rPr>
                            </w:pPr>
                            <w:r w:rsidRPr="0057208A">
                              <w:rPr>
                                <w:b/>
                                <w:i/>
                              </w:rPr>
                              <w:t xml:space="preserve">Recognized with numerous design awards, Apple products are featured in the permanent collections of museums worldwide, including </w:t>
                            </w:r>
                            <w:proofErr w:type="spellStart"/>
                            <w:r w:rsidRPr="0057208A">
                              <w:rPr>
                                <w:b/>
                                <w:i/>
                              </w:rPr>
                              <w:t>MoMA</w:t>
                            </w:r>
                            <w:proofErr w:type="spellEnd"/>
                            <w:r w:rsidRPr="0057208A">
                              <w:rPr>
                                <w:b/>
                                <w:i/>
                              </w:rPr>
                              <w:t xml:space="preserve"> in New York and the Pompidou in Paris.</w:t>
                            </w:r>
                          </w:p>
                          <w:p w:rsidR="0057208A" w:rsidRPr="0057208A" w:rsidRDefault="0057208A" w:rsidP="0057208A">
                            <w:pPr>
                              <w:rPr>
                                <w:b/>
                                <w:i/>
                              </w:rPr>
                            </w:pPr>
                            <w:proofErr w:type="spellStart"/>
                            <w:r w:rsidRPr="0057208A">
                              <w:rPr>
                                <w:b/>
                                <w:i/>
                              </w:rPr>
                              <w:t>Ive</w:t>
                            </w:r>
                            <w:proofErr w:type="spellEnd"/>
                            <w:r w:rsidRPr="0057208A">
                              <w:rPr>
                                <w:b/>
                                <w:i/>
                              </w:rPr>
                              <w:t xml:space="preserve"> holds a Bachelor of Arts and an honorary doctorate from Newcastle Polytechnic. In 2003, he was named Designer of the Year by the Design Museum London and awarded the title Royal Designer for Industry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80pt;margin-top:153.25pt;width:261pt;height:26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">
                <v:textbox>
                  <w:txbxContent>
                    <w:p w:rsidR="0057208A" w:rsidRPr="0057208A" w:rsidRDefault="0057208A" w:rsidP="0057208A">
                      <w:pPr>
                        <w:rPr>
                          <w:b/>
                          <w:i/>
                        </w:rPr>
                      </w:pPr>
                      <w:r w:rsidRPr="0057208A">
                        <w:rPr>
                          <w:b/>
                          <w:i/>
                        </w:rPr>
                        <w:t>London-born designer Jonathan Ive is the senior vice president of Industrial Design at Apple, reporting directly to the CEO. Since 1996, he has been responsible for leading a design team widely regarded as one of the world’s best.</w:t>
                      </w:r>
                    </w:p>
                    <w:p w:rsidR="0057208A" w:rsidRPr="0057208A" w:rsidRDefault="0057208A" w:rsidP="0057208A">
                      <w:pPr>
                        <w:rPr>
                          <w:b/>
                          <w:i/>
                        </w:rPr>
                      </w:pPr>
                      <w:r w:rsidRPr="0057208A">
                        <w:rPr>
                          <w:b/>
                          <w:i/>
                        </w:rPr>
                        <w:t>Recognized with numerous design awards, Apple products are featured in the permanent collections of museums worldwide, including MoMA in New York and the Pompidou in Paris.</w:t>
                      </w:r>
                    </w:p>
                    <w:p w:rsidR="0057208A" w:rsidRPr="0057208A" w:rsidRDefault="0057208A" w:rsidP="0057208A">
                      <w:pPr>
                        <w:rPr>
                          <w:b/>
                          <w:i/>
                        </w:rPr>
                      </w:pPr>
                      <w:r w:rsidRPr="0057208A">
                        <w:rPr>
                          <w:b/>
                          <w:i/>
                        </w:rPr>
                        <w:t>Ive holds a Bachelor of Arts and an honorary doctorate from Newcastle Polytechnic. In 2003, he was named Designer of the Year by the Design Museum London and awarded the title Royal Designer for Industry</w:t>
                      </w:r>
                    </w:p>
                  </w:txbxContent>
                </v:textbox>
              </v:shape>
            </w:pict>
          </mc:Fallback>
        </mc:AlternateContent>
      </w:r>
      <w:r w:rsidR="0057208A">
        <w:rPr>
          <w:noProof/>
        </w:rPr>
        <w:drawing>
          <wp:inline distT="0" distB="0" distL="0" distR="0" wp14:anchorId="63A5E119" wp14:editId="6DB965BA">
            <wp:extent cx="1752600" cy="200253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y.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54649" cy="2004878"/>
                    </a:xfrm>
                    <a:prstGeom prst="rect">
                      <a:avLst/>
                    </a:prstGeom>
                  </pic:spPr>
                </pic:pic>
              </a:graphicData>
            </a:graphic>
          </wp:inline>
        </w:drawing>
      </w:r>
      <w:r w:rsidR="0057208A">
        <w:rPr>
          <w:noProof/>
        </w:rPr>
        <w:drawing>
          <wp:anchor distT="0" distB="0" distL="114300" distR="114300" simplePos="0" relativeHeight="251658240" behindDoc="0" locked="0" layoutInCell="1" allowOverlap="1" wp14:anchorId="7C80951D" wp14:editId="6BE5862C">
            <wp:simplePos x="0" y="0"/>
            <wp:positionH relativeFrom="margin">
              <wp:posOffset>-123825</wp:posOffset>
            </wp:positionH>
            <wp:positionV relativeFrom="margin">
              <wp:posOffset>4356735</wp:posOffset>
            </wp:positionV>
            <wp:extent cx="2122805" cy="242506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k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22805" cy="2425065"/>
                    </a:xfrm>
                    <a:prstGeom prst="rect">
                      <a:avLst/>
                    </a:prstGeom>
                  </pic:spPr>
                </pic:pic>
              </a:graphicData>
            </a:graphic>
          </wp:anchor>
        </w:drawing>
      </w:r>
    </w:p>
    <w:sectPr w:rsidR="006649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9BE"/>
    <w:rsid w:val="00004886"/>
    <w:rsid w:val="002C7EFC"/>
    <w:rsid w:val="003A7979"/>
    <w:rsid w:val="0057208A"/>
    <w:rsid w:val="006649BE"/>
    <w:rsid w:val="00CF1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E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7E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E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083443">
      <w:bodyDiv w:val="1"/>
      <w:marLeft w:val="0"/>
      <w:marRight w:val="0"/>
      <w:marTop w:val="0"/>
      <w:marBottom w:val="0"/>
      <w:divBdr>
        <w:top w:val="none" w:sz="0" w:space="0" w:color="auto"/>
        <w:left w:val="none" w:sz="0" w:space="0" w:color="auto"/>
        <w:bottom w:val="none" w:sz="0" w:space="0" w:color="auto"/>
        <w:right w:val="none" w:sz="0" w:space="0" w:color="auto"/>
      </w:divBdr>
      <w:divsChild>
        <w:div w:id="517812933">
          <w:marLeft w:val="0"/>
          <w:marRight w:val="0"/>
          <w:marTop w:val="0"/>
          <w:marBottom w:val="0"/>
          <w:divBdr>
            <w:top w:val="single" w:sz="6" w:space="0" w:color="E5E5E5"/>
            <w:left w:val="single" w:sz="6" w:space="0" w:color="DBDBDB"/>
            <w:bottom w:val="single" w:sz="6" w:space="0" w:color="D2D2D2"/>
            <w:right w:val="single" w:sz="6" w:space="0" w:color="DBDBDB"/>
          </w:divBdr>
          <w:divsChild>
            <w:div w:id="1123036467">
              <w:marLeft w:val="0"/>
              <w:marRight w:val="0"/>
              <w:marTop w:val="0"/>
              <w:marBottom w:val="0"/>
              <w:divBdr>
                <w:top w:val="none" w:sz="0" w:space="0" w:color="auto"/>
                <w:left w:val="none" w:sz="0" w:space="0" w:color="auto"/>
                <w:bottom w:val="none" w:sz="0" w:space="0" w:color="auto"/>
                <w:right w:val="none" w:sz="0" w:space="0" w:color="auto"/>
              </w:divBdr>
              <w:divsChild>
                <w:div w:id="657464674">
                  <w:marLeft w:val="0"/>
                  <w:marRight w:val="0"/>
                  <w:marTop w:val="0"/>
                  <w:marBottom w:val="0"/>
                  <w:divBdr>
                    <w:top w:val="none" w:sz="0" w:space="0" w:color="auto"/>
                    <w:left w:val="none" w:sz="0" w:space="0" w:color="auto"/>
                    <w:bottom w:val="none" w:sz="0" w:space="0" w:color="auto"/>
                    <w:right w:val="none" w:sz="0" w:space="0" w:color="auto"/>
                  </w:divBdr>
                  <w:divsChild>
                    <w:div w:id="856698364">
                      <w:marLeft w:val="0"/>
                      <w:marRight w:val="0"/>
                      <w:marTop w:val="0"/>
                      <w:marBottom w:val="0"/>
                      <w:divBdr>
                        <w:top w:val="none" w:sz="0" w:space="0" w:color="auto"/>
                        <w:left w:val="none" w:sz="0" w:space="0" w:color="auto"/>
                        <w:bottom w:val="none" w:sz="0" w:space="0" w:color="auto"/>
                        <w:right w:val="none" w:sz="0" w:space="0" w:color="auto"/>
                      </w:divBdr>
                      <w:divsChild>
                        <w:div w:id="797379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1375949">
      <w:bodyDiv w:val="1"/>
      <w:marLeft w:val="0"/>
      <w:marRight w:val="0"/>
      <w:marTop w:val="0"/>
      <w:marBottom w:val="0"/>
      <w:divBdr>
        <w:top w:val="none" w:sz="0" w:space="0" w:color="auto"/>
        <w:left w:val="none" w:sz="0" w:space="0" w:color="auto"/>
        <w:bottom w:val="none" w:sz="0" w:space="0" w:color="auto"/>
        <w:right w:val="none" w:sz="0" w:space="0" w:color="auto"/>
      </w:divBdr>
      <w:divsChild>
        <w:div w:id="2054885873">
          <w:marLeft w:val="0"/>
          <w:marRight w:val="0"/>
          <w:marTop w:val="0"/>
          <w:marBottom w:val="0"/>
          <w:divBdr>
            <w:top w:val="single" w:sz="6" w:space="0" w:color="E5E5E5"/>
            <w:left w:val="single" w:sz="6" w:space="0" w:color="DBDBDB"/>
            <w:bottom w:val="single" w:sz="6" w:space="0" w:color="D2D2D2"/>
            <w:right w:val="single" w:sz="6" w:space="0" w:color="DBDBDB"/>
          </w:divBdr>
          <w:divsChild>
            <w:div w:id="1458447723">
              <w:marLeft w:val="0"/>
              <w:marRight w:val="0"/>
              <w:marTop w:val="0"/>
              <w:marBottom w:val="0"/>
              <w:divBdr>
                <w:top w:val="none" w:sz="0" w:space="0" w:color="auto"/>
                <w:left w:val="none" w:sz="0" w:space="0" w:color="auto"/>
                <w:bottom w:val="none" w:sz="0" w:space="0" w:color="auto"/>
                <w:right w:val="none" w:sz="0" w:space="0" w:color="auto"/>
              </w:divBdr>
              <w:divsChild>
                <w:div w:id="929581220">
                  <w:marLeft w:val="0"/>
                  <w:marRight w:val="0"/>
                  <w:marTop w:val="0"/>
                  <w:marBottom w:val="0"/>
                  <w:divBdr>
                    <w:top w:val="none" w:sz="0" w:space="0" w:color="auto"/>
                    <w:left w:val="none" w:sz="0" w:space="0" w:color="auto"/>
                    <w:bottom w:val="none" w:sz="0" w:space="0" w:color="auto"/>
                    <w:right w:val="none" w:sz="0" w:space="0" w:color="auto"/>
                  </w:divBdr>
                  <w:divsChild>
                    <w:div w:id="1433433801">
                      <w:marLeft w:val="0"/>
                      <w:marRight w:val="0"/>
                      <w:marTop w:val="0"/>
                      <w:marBottom w:val="0"/>
                      <w:divBdr>
                        <w:top w:val="none" w:sz="0" w:space="0" w:color="auto"/>
                        <w:left w:val="none" w:sz="0" w:space="0" w:color="auto"/>
                        <w:bottom w:val="none" w:sz="0" w:space="0" w:color="auto"/>
                        <w:right w:val="none" w:sz="0" w:space="0" w:color="auto"/>
                      </w:divBdr>
                      <w:divsChild>
                        <w:div w:id="68972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2012-02-24T17:22:00Z</dcterms:created>
  <dcterms:modified xsi:type="dcterms:W3CDTF">2012-02-24T17:22:00Z</dcterms:modified>
</cp:coreProperties>
</file>